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8E1FA" w14:textId="77777777" w:rsidR="009F4848" w:rsidRDefault="009F4848" w:rsidP="00C32FC0">
      <w:pPr>
        <w:rPr>
          <w:rFonts w:ascii="Aptos" w:hAnsi="Aptos"/>
          <w:b/>
          <w:bCs/>
          <w:color w:val="000000" w:themeColor="text1"/>
          <w:sz w:val="22"/>
          <w:szCs w:val="22"/>
        </w:rPr>
      </w:pPr>
      <w:r>
        <w:rPr>
          <w:rFonts w:ascii="Aptos" w:hAnsi="Aptos"/>
          <w:b/>
          <w:bCs/>
          <w:color w:val="000000" w:themeColor="text1"/>
          <w:sz w:val="22"/>
          <w:szCs w:val="22"/>
        </w:rPr>
        <w:t>Media information: for immediate release</w:t>
      </w:r>
    </w:p>
    <w:p w14:paraId="005A8606" w14:textId="0C0D2554" w:rsidR="009F4848" w:rsidRDefault="009F4848" w:rsidP="00C32FC0">
      <w:pPr>
        <w:rPr>
          <w:rFonts w:ascii="Aptos" w:hAnsi="Aptos"/>
          <w:b/>
          <w:bCs/>
          <w:color w:val="000000" w:themeColor="text1"/>
          <w:sz w:val="22"/>
          <w:szCs w:val="22"/>
        </w:rPr>
      </w:pPr>
      <w:r>
        <w:rPr>
          <w:rFonts w:ascii="Aptos" w:hAnsi="Aptos"/>
          <w:b/>
          <w:bCs/>
          <w:color w:val="000000" w:themeColor="text1"/>
          <w:sz w:val="22"/>
          <w:szCs w:val="22"/>
        </w:rPr>
        <w:t>11 November 2024</w:t>
      </w:r>
    </w:p>
    <w:p w14:paraId="7AE9A7C9" w14:textId="39A22953" w:rsidR="009F4848" w:rsidRDefault="009F4848" w:rsidP="00C32FC0">
      <w:pPr>
        <w:rPr>
          <w:rFonts w:ascii="Aptos" w:hAnsi="Aptos"/>
          <w:b/>
          <w:bCs/>
          <w:color w:val="000000" w:themeColor="text1"/>
          <w:sz w:val="22"/>
          <w:szCs w:val="22"/>
        </w:rPr>
      </w:pPr>
      <w:r>
        <w:rPr>
          <w:rFonts w:ascii="Aptos" w:hAnsi="Aptos"/>
          <w:b/>
          <w:bCs/>
          <w:color w:val="000000" w:themeColor="text1"/>
          <w:sz w:val="22"/>
          <w:szCs w:val="22"/>
        </w:rPr>
        <w:t>With photo</w:t>
      </w:r>
    </w:p>
    <w:p w14:paraId="7A77C5B1" w14:textId="77777777" w:rsidR="009F4848" w:rsidRDefault="009F4848" w:rsidP="00C32FC0">
      <w:pPr>
        <w:rPr>
          <w:rFonts w:ascii="Aptos" w:hAnsi="Aptos"/>
          <w:b/>
          <w:bCs/>
          <w:color w:val="000000" w:themeColor="text1"/>
          <w:sz w:val="22"/>
          <w:szCs w:val="22"/>
        </w:rPr>
      </w:pPr>
    </w:p>
    <w:p w14:paraId="490846A3" w14:textId="4EADE5ED" w:rsidR="00C32FC0" w:rsidRPr="00567F40" w:rsidRDefault="00C32FC0" w:rsidP="00C32FC0">
      <w:pPr>
        <w:rPr>
          <w:rFonts w:ascii="Aptos" w:hAnsi="Aptos"/>
          <w:b/>
          <w:bCs/>
          <w:color w:val="000000" w:themeColor="text1"/>
          <w:sz w:val="22"/>
          <w:szCs w:val="22"/>
        </w:rPr>
      </w:pPr>
      <w:r>
        <w:rPr>
          <w:rFonts w:ascii="Aptos" w:hAnsi="Aptos"/>
          <w:b/>
          <w:bCs/>
          <w:color w:val="000000" w:themeColor="text1"/>
          <w:sz w:val="22"/>
          <w:szCs w:val="22"/>
        </w:rPr>
        <w:t>Prioritise your lung health this Lung Cancer Awareness Month</w:t>
      </w:r>
    </w:p>
    <w:p w14:paraId="5D8AB547" w14:textId="77777777" w:rsidR="00C32FC0" w:rsidRPr="00567F40" w:rsidRDefault="00C32FC0" w:rsidP="00C32FC0">
      <w:pPr>
        <w:rPr>
          <w:rFonts w:ascii="Aptos" w:hAnsi="Aptos"/>
          <w:b/>
          <w:bCs/>
          <w:color w:val="000000" w:themeColor="text1"/>
          <w:sz w:val="22"/>
          <w:szCs w:val="22"/>
        </w:rPr>
      </w:pPr>
    </w:p>
    <w:p w14:paraId="2D594B5F" w14:textId="77777777" w:rsidR="00C32FC0" w:rsidRDefault="00C32FC0" w:rsidP="00C32FC0">
      <w:pPr>
        <w:rPr>
          <w:rFonts w:ascii="Aptos" w:hAnsi="Aptos"/>
          <w:color w:val="000000" w:themeColor="text1"/>
          <w:sz w:val="22"/>
          <w:szCs w:val="22"/>
        </w:rPr>
      </w:pPr>
      <w:r w:rsidRPr="001E63CE">
        <w:rPr>
          <w:rFonts w:ascii="Aptos" w:hAnsi="Aptos"/>
          <w:color w:val="000000" w:themeColor="text1"/>
          <w:sz w:val="22"/>
          <w:szCs w:val="22"/>
        </w:rPr>
        <w:t>November is Lung Cancer Awareness Month</w:t>
      </w:r>
      <w:r>
        <w:rPr>
          <w:rFonts w:ascii="Aptos" w:hAnsi="Aptos"/>
          <w:color w:val="000000" w:themeColor="text1"/>
          <w:sz w:val="22"/>
          <w:szCs w:val="22"/>
        </w:rPr>
        <w:t xml:space="preserve"> and a good opportunity to explore what can often be a difficult subject, particularly if your family has been affected by lung cancer. Anyone who has lost a loved one to cancer may be understandably fearful of what this could mean for them, some even preferring not to know. It is important to remember, though, that treatment advances in the last 20 years mean that more people survive cancer and enjoy a full life after treatment.  </w:t>
      </w:r>
    </w:p>
    <w:p w14:paraId="55AD4889" w14:textId="77777777" w:rsidR="00C32FC0" w:rsidRDefault="00C32FC0" w:rsidP="00C32FC0">
      <w:pPr>
        <w:rPr>
          <w:rFonts w:ascii="Aptos" w:hAnsi="Aptos"/>
          <w:color w:val="000000" w:themeColor="text1"/>
          <w:sz w:val="22"/>
          <w:szCs w:val="22"/>
        </w:rPr>
      </w:pPr>
    </w:p>
    <w:p w14:paraId="73C4A57B" w14:textId="77777777" w:rsidR="00C32FC0" w:rsidRPr="001E63CE" w:rsidRDefault="00C32FC0" w:rsidP="00C32FC0">
      <w:pPr>
        <w:rPr>
          <w:rFonts w:ascii="Aptos" w:hAnsi="Aptos"/>
          <w:color w:val="000000" w:themeColor="text1"/>
          <w:sz w:val="22"/>
          <w:szCs w:val="22"/>
        </w:rPr>
      </w:pPr>
      <w:r w:rsidRPr="00E05E07">
        <w:rPr>
          <w:rFonts w:ascii="Aptos" w:hAnsi="Aptos"/>
          <w:color w:val="000000" w:themeColor="text1"/>
          <w:sz w:val="22"/>
          <w:szCs w:val="22"/>
        </w:rPr>
        <w:t xml:space="preserve">The NHS Targeted Lung Health Check </w:t>
      </w:r>
      <w:r w:rsidRPr="001E63CE">
        <w:rPr>
          <w:rFonts w:ascii="Aptos" w:hAnsi="Aptos"/>
          <w:color w:val="000000" w:themeColor="text1"/>
          <w:sz w:val="22"/>
          <w:szCs w:val="22"/>
        </w:rPr>
        <w:t xml:space="preserve">(TLHC) </w:t>
      </w:r>
      <w:r w:rsidRPr="00E05E07">
        <w:rPr>
          <w:rFonts w:ascii="Aptos" w:hAnsi="Aptos"/>
          <w:color w:val="000000" w:themeColor="text1"/>
          <w:sz w:val="22"/>
          <w:szCs w:val="22"/>
        </w:rPr>
        <w:t xml:space="preserve">Programme is the biggest initiative in NHS history aimed at improving early lung cancer diagnosis, and </w:t>
      </w:r>
      <w:r w:rsidRPr="001E63CE">
        <w:rPr>
          <w:rFonts w:ascii="Aptos" w:hAnsi="Aptos"/>
          <w:color w:val="000000" w:themeColor="text1"/>
          <w:sz w:val="22"/>
          <w:szCs w:val="22"/>
        </w:rPr>
        <w:t>t</w:t>
      </w:r>
      <w:r w:rsidRPr="00E05E07">
        <w:rPr>
          <w:rFonts w:ascii="Aptos" w:hAnsi="Aptos"/>
          <w:color w:val="000000" w:themeColor="text1"/>
          <w:sz w:val="22"/>
          <w:szCs w:val="22"/>
        </w:rPr>
        <w:t xml:space="preserve">he latest NHS data shows that 5,037 lung cancers have now been found </w:t>
      </w:r>
      <w:r w:rsidRPr="001E63CE">
        <w:rPr>
          <w:rFonts w:ascii="Aptos" w:hAnsi="Aptos"/>
          <w:color w:val="000000" w:themeColor="text1"/>
          <w:sz w:val="22"/>
          <w:szCs w:val="22"/>
        </w:rPr>
        <w:t xml:space="preserve">nationally </w:t>
      </w:r>
      <w:r w:rsidRPr="00E05E07">
        <w:rPr>
          <w:rFonts w:ascii="Aptos" w:hAnsi="Aptos"/>
          <w:color w:val="000000" w:themeColor="text1"/>
          <w:sz w:val="22"/>
          <w:szCs w:val="22"/>
        </w:rPr>
        <w:t>through the programme since its launch in 2019.</w:t>
      </w:r>
    </w:p>
    <w:p w14:paraId="5A0D473C" w14:textId="77777777" w:rsidR="00C32FC0" w:rsidRDefault="00C32FC0" w:rsidP="00C32FC0">
      <w:pPr>
        <w:rPr>
          <w:rFonts w:ascii="Aptos" w:hAnsi="Aptos"/>
          <w:color w:val="000000" w:themeColor="text1"/>
          <w:sz w:val="22"/>
          <w:szCs w:val="22"/>
        </w:rPr>
      </w:pPr>
    </w:p>
    <w:p w14:paraId="4A72A3D6" w14:textId="77777777" w:rsidR="00C32FC0" w:rsidRDefault="00C32FC0" w:rsidP="00C32FC0">
      <w:pPr>
        <w:rPr>
          <w:rFonts w:ascii="Aptos" w:hAnsi="Aptos"/>
          <w:color w:val="000000" w:themeColor="text1"/>
          <w:sz w:val="22"/>
          <w:szCs w:val="22"/>
        </w:rPr>
      </w:pPr>
      <w:r w:rsidRPr="001E63CE">
        <w:rPr>
          <w:rFonts w:ascii="Aptos" w:hAnsi="Aptos"/>
          <w:color w:val="000000" w:themeColor="text1"/>
          <w:sz w:val="22"/>
          <w:szCs w:val="22"/>
        </w:rPr>
        <w:t xml:space="preserve">Dr Jason Page, Clinical Director TLHC Programme SYB, said: </w:t>
      </w:r>
      <w:r>
        <w:rPr>
          <w:rFonts w:ascii="Aptos" w:hAnsi="Aptos"/>
          <w:color w:val="000000" w:themeColor="text1"/>
          <w:sz w:val="22"/>
          <w:szCs w:val="22"/>
        </w:rPr>
        <w:t>“</w:t>
      </w:r>
      <w:r w:rsidRPr="00E05E07">
        <w:rPr>
          <w:rFonts w:ascii="Aptos" w:hAnsi="Aptos"/>
          <w:color w:val="000000" w:themeColor="text1"/>
          <w:sz w:val="22"/>
          <w:szCs w:val="22"/>
        </w:rPr>
        <w:t xml:space="preserve">Lung cancer is the third </w:t>
      </w:r>
      <w:r>
        <w:rPr>
          <w:rFonts w:ascii="Aptos" w:hAnsi="Aptos"/>
          <w:color w:val="000000" w:themeColor="text1"/>
          <w:sz w:val="22"/>
          <w:szCs w:val="22"/>
        </w:rPr>
        <w:t xml:space="preserve">most </w:t>
      </w:r>
      <w:r w:rsidRPr="00E05E07">
        <w:rPr>
          <w:rFonts w:ascii="Aptos" w:hAnsi="Aptos"/>
          <w:color w:val="000000" w:themeColor="text1"/>
          <w:sz w:val="22"/>
          <w:szCs w:val="22"/>
        </w:rPr>
        <w:t>common type of cancer in the UK, leading to around 35,000 deaths each year</w:t>
      </w:r>
      <w:r>
        <w:rPr>
          <w:rFonts w:ascii="Aptos" w:hAnsi="Aptos"/>
          <w:color w:val="000000" w:themeColor="text1"/>
          <w:sz w:val="22"/>
          <w:szCs w:val="22"/>
        </w:rPr>
        <w:t xml:space="preserve">, so this </w:t>
      </w:r>
      <w:r w:rsidRPr="001E63CE">
        <w:rPr>
          <w:rFonts w:ascii="Aptos" w:hAnsi="Aptos"/>
          <w:color w:val="000000" w:themeColor="text1"/>
          <w:sz w:val="22"/>
          <w:szCs w:val="22"/>
        </w:rPr>
        <w:t xml:space="preserve">Lung Cancer Awareness Month is a great time to remind </w:t>
      </w:r>
      <w:r>
        <w:rPr>
          <w:rFonts w:ascii="Aptos" w:hAnsi="Aptos"/>
          <w:color w:val="000000" w:themeColor="text1"/>
          <w:sz w:val="22"/>
          <w:szCs w:val="22"/>
        </w:rPr>
        <w:t xml:space="preserve">people </w:t>
      </w:r>
      <w:r w:rsidRPr="001E63CE">
        <w:rPr>
          <w:rFonts w:ascii="Aptos" w:hAnsi="Aptos"/>
          <w:color w:val="000000" w:themeColor="text1"/>
          <w:sz w:val="22"/>
          <w:szCs w:val="22"/>
        </w:rPr>
        <w:t xml:space="preserve">about the TLHC Programme, especially as we are heading into the winter flu, coughs, and colds season when we are </w:t>
      </w:r>
      <w:r>
        <w:rPr>
          <w:rFonts w:ascii="Aptos" w:hAnsi="Aptos"/>
          <w:color w:val="000000" w:themeColor="text1"/>
          <w:sz w:val="22"/>
          <w:szCs w:val="22"/>
        </w:rPr>
        <w:t xml:space="preserve">even </w:t>
      </w:r>
      <w:r w:rsidRPr="001E63CE">
        <w:rPr>
          <w:rFonts w:ascii="Aptos" w:hAnsi="Aptos"/>
          <w:color w:val="000000" w:themeColor="text1"/>
          <w:sz w:val="22"/>
          <w:szCs w:val="22"/>
        </w:rPr>
        <w:t>more mindful of our lung health.</w:t>
      </w:r>
    </w:p>
    <w:p w14:paraId="2B0416D2" w14:textId="77777777" w:rsidR="00C32FC0" w:rsidRPr="001E63CE" w:rsidRDefault="00C32FC0" w:rsidP="00C32FC0">
      <w:pPr>
        <w:rPr>
          <w:rFonts w:ascii="Aptos" w:hAnsi="Aptos"/>
          <w:color w:val="000000" w:themeColor="text1"/>
          <w:sz w:val="22"/>
          <w:szCs w:val="22"/>
        </w:rPr>
      </w:pPr>
    </w:p>
    <w:p w14:paraId="56EC341B" w14:textId="77777777" w:rsidR="00C32FC0" w:rsidRDefault="00C32FC0" w:rsidP="00C32FC0">
      <w:pPr>
        <w:rPr>
          <w:rFonts w:ascii="Aptos" w:hAnsi="Aptos"/>
          <w:color w:val="000000" w:themeColor="text1"/>
          <w:sz w:val="22"/>
          <w:szCs w:val="22"/>
        </w:rPr>
      </w:pPr>
      <w:r>
        <w:rPr>
          <w:rFonts w:ascii="Aptos" w:hAnsi="Aptos"/>
          <w:color w:val="000000" w:themeColor="text1"/>
          <w:sz w:val="22"/>
          <w:szCs w:val="22"/>
        </w:rPr>
        <w:t>“B</w:t>
      </w:r>
      <w:r w:rsidRPr="001E63CE">
        <w:rPr>
          <w:rFonts w:ascii="Aptos" w:hAnsi="Aptos"/>
          <w:color w:val="000000" w:themeColor="text1"/>
          <w:sz w:val="22"/>
          <w:szCs w:val="22"/>
        </w:rPr>
        <w:t>ecause l</w:t>
      </w:r>
      <w:r w:rsidRPr="00E05E07">
        <w:rPr>
          <w:rFonts w:ascii="Aptos" w:hAnsi="Aptos"/>
          <w:color w:val="000000" w:themeColor="text1"/>
          <w:sz w:val="22"/>
          <w:szCs w:val="22"/>
        </w:rPr>
        <w:t xml:space="preserve">ung cancer </w:t>
      </w:r>
      <w:r>
        <w:rPr>
          <w:rFonts w:ascii="Aptos" w:hAnsi="Aptos"/>
          <w:color w:val="000000" w:themeColor="text1"/>
          <w:sz w:val="22"/>
          <w:szCs w:val="22"/>
        </w:rPr>
        <w:t xml:space="preserve">often doesn’t </w:t>
      </w:r>
      <w:r w:rsidRPr="00E05E07">
        <w:rPr>
          <w:rFonts w:ascii="Aptos" w:hAnsi="Aptos"/>
          <w:color w:val="000000" w:themeColor="text1"/>
          <w:sz w:val="22"/>
          <w:szCs w:val="22"/>
        </w:rPr>
        <w:t>cause noticeable symptoms until it’s spread through the lungs or into other parts of the body</w:t>
      </w:r>
      <w:r w:rsidRPr="001E63CE">
        <w:rPr>
          <w:rFonts w:ascii="Aptos" w:hAnsi="Aptos"/>
          <w:color w:val="000000" w:themeColor="text1"/>
          <w:sz w:val="22"/>
          <w:szCs w:val="22"/>
        </w:rPr>
        <w:t>, catching it early saves lives</w:t>
      </w:r>
      <w:r>
        <w:rPr>
          <w:rFonts w:ascii="Aptos" w:hAnsi="Aptos"/>
          <w:color w:val="000000" w:themeColor="text1"/>
          <w:sz w:val="22"/>
          <w:szCs w:val="22"/>
        </w:rPr>
        <w:t>. A free NHS Lung Health Check gives us an invaluable opportunity to pick up the smallest changes that might otherwise go unnoticed – often when a person might otherwise feel fit and well.”</w:t>
      </w:r>
    </w:p>
    <w:p w14:paraId="3E97C407" w14:textId="77777777" w:rsidR="00C32FC0" w:rsidRPr="00E05E07" w:rsidRDefault="00C32FC0" w:rsidP="00C32FC0">
      <w:pPr>
        <w:rPr>
          <w:rFonts w:ascii="Aptos" w:hAnsi="Aptos"/>
          <w:color w:val="000000" w:themeColor="text1"/>
          <w:sz w:val="22"/>
          <w:szCs w:val="22"/>
        </w:rPr>
      </w:pPr>
    </w:p>
    <w:p w14:paraId="5F4820AD" w14:textId="77777777" w:rsidR="00C32FC0" w:rsidRPr="001E63CE" w:rsidRDefault="00C32FC0" w:rsidP="00C32FC0">
      <w:pPr>
        <w:rPr>
          <w:rFonts w:ascii="Aptos" w:hAnsi="Aptos"/>
          <w:color w:val="000000" w:themeColor="text1"/>
          <w:sz w:val="22"/>
          <w:szCs w:val="22"/>
        </w:rPr>
      </w:pPr>
      <w:r w:rsidRPr="001E63CE">
        <w:rPr>
          <w:rFonts w:ascii="Aptos" w:hAnsi="Aptos"/>
          <w:color w:val="000000" w:themeColor="text1"/>
          <w:sz w:val="22"/>
          <w:szCs w:val="22"/>
        </w:rPr>
        <w:t xml:space="preserve">In South Yorkshire and Bassetlaw (SYB), the lifesaving screening programme started as a pilot in Doncaster in 2021, and has expanded across Bassetlaw, Rotherham, and Barnsley, with the final piece of the county puzzle – Sheffield – launching in September 2024. </w:t>
      </w:r>
    </w:p>
    <w:p w14:paraId="6D1A6868" w14:textId="77777777" w:rsidR="00C32FC0" w:rsidRPr="001E63CE" w:rsidRDefault="00C32FC0" w:rsidP="00C32FC0">
      <w:pPr>
        <w:rPr>
          <w:rFonts w:ascii="Aptos" w:hAnsi="Aptos"/>
          <w:color w:val="000000" w:themeColor="text1"/>
          <w:sz w:val="22"/>
          <w:szCs w:val="22"/>
        </w:rPr>
      </w:pPr>
    </w:p>
    <w:p w14:paraId="29245CA3" w14:textId="77777777" w:rsidR="00C32FC0" w:rsidRDefault="00C32FC0" w:rsidP="00C32FC0">
      <w:pPr>
        <w:rPr>
          <w:rFonts w:ascii="Aptos" w:hAnsi="Aptos"/>
          <w:color w:val="000000" w:themeColor="text1"/>
          <w:sz w:val="22"/>
          <w:szCs w:val="22"/>
        </w:rPr>
      </w:pPr>
      <w:r w:rsidRPr="001E63CE">
        <w:rPr>
          <w:rFonts w:ascii="Aptos" w:hAnsi="Aptos"/>
          <w:color w:val="000000" w:themeColor="text1"/>
          <w:sz w:val="22"/>
          <w:szCs w:val="22"/>
        </w:rPr>
        <w:t>Dr Page said: “The success of the programme so far in SYB has undoubtedly saved lives, and now we are starting the work in Sheffield with the intention of saving even more.</w:t>
      </w:r>
    </w:p>
    <w:p w14:paraId="7302A09E" w14:textId="77777777" w:rsidR="00C32FC0" w:rsidRPr="001E63CE" w:rsidRDefault="00C32FC0" w:rsidP="00C32FC0">
      <w:pPr>
        <w:rPr>
          <w:rFonts w:ascii="Aptos" w:hAnsi="Aptos"/>
          <w:color w:val="000000" w:themeColor="text1"/>
          <w:sz w:val="22"/>
          <w:szCs w:val="22"/>
        </w:rPr>
      </w:pPr>
    </w:p>
    <w:p w14:paraId="46D8D192" w14:textId="77777777" w:rsidR="00C32FC0" w:rsidRPr="001E63CE" w:rsidRDefault="00C32FC0" w:rsidP="00C32FC0">
      <w:pPr>
        <w:rPr>
          <w:rFonts w:ascii="Aptos" w:hAnsi="Aptos"/>
          <w:color w:val="000000" w:themeColor="text1"/>
          <w:sz w:val="22"/>
          <w:szCs w:val="22"/>
        </w:rPr>
      </w:pPr>
      <w:r>
        <w:rPr>
          <w:rFonts w:ascii="Aptos" w:hAnsi="Aptos"/>
          <w:color w:val="000000" w:themeColor="text1"/>
          <w:sz w:val="22"/>
          <w:szCs w:val="22"/>
        </w:rPr>
        <w:t>“</w:t>
      </w:r>
      <w:r w:rsidRPr="001E63CE">
        <w:rPr>
          <w:rFonts w:ascii="Aptos" w:hAnsi="Aptos"/>
          <w:color w:val="000000" w:themeColor="text1"/>
          <w:sz w:val="22"/>
          <w:szCs w:val="22"/>
        </w:rPr>
        <w:t>Almost 140,000 people in SYB have been invited to take part in the TLHC Programme so far, and an incredible 525 cases of cancer have been found to date, with 413 being lung cancer</w:t>
      </w:r>
      <w:r>
        <w:rPr>
          <w:rFonts w:ascii="Aptos" w:hAnsi="Aptos"/>
          <w:color w:val="000000" w:themeColor="text1"/>
          <w:sz w:val="22"/>
          <w:szCs w:val="22"/>
        </w:rPr>
        <w:t xml:space="preserve"> – almost 10 % of the national total</w:t>
      </w:r>
      <w:r w:rsidRPr="001E63CE">
        <w:rPr>
          <w:rFonts w:ascii="Aptos" w:hAnsi="Aptos"/>
          <w:color w:val="000000" w:themeColor="text1"/>
          <w:sz w:val="22"/>
          <w:szCs w:val="22"/>
        </w:rPr>
        <w:t>. What’s even more impressive is that 75% were caught at an early stage and 74% of these patients were suitable for successful treatment.</w:t>
      </w:r>
      <w:r>
        <w:rPr>
          <w:rFonts w:ascii="Aptos" w:hAnsi="Aptos"/>
          <w:color w:val="000000" w:themeColor="text1"/>
          <w:sz w:val="22"/>
          <w:szCs w:val="22"/>
        </w:rPr>
        <w:t>”</w:t>
      </w:r>
      <w:r w:rsidRPr="0066038F">
        <w:rPr>
          <w:rFonts w:ascii="Aptos" w:hAnsi="Aptos"/>
          <w:color w:val="000000" w:themeColor="text1"/>
          <w:sz w:val="22"/>
          <w:szCs w:val="22"/>
        </w:rPr>
        <w:t xml:space="preserve"> </w:t>
      </w:r>
    </w:p>
    <w:p w14:paraId="06ECB7C4" w14:textId="77777777" w:rsidR="00C32FC0" w:rsidRPr="001E63CE" w:rsidRDefault="00C32FC0" w:rsidP="00C32FC0">
      <w:pPr>
        <w:rPr>
          <w:rFonts w:ascii="Aptos" w:hAnsi="Aptos"/>
          <w:color w:val="000000" w:themeColor="text1"/>
          <w:sz w:val="22"/>
          <w:szCs w:val="22"/>
        </w:rPr>
      </w:pPr>
    </w:p>
    <w:p w14:paraId="425298FE" w14:textId="77777777" w:rsidR="00C32FC0" w:rsidRDefault="00C32FC0" w:rsidP="00C32FC0">
      <w:pPr>
        <w:rPr>
          <w:rFonts w:ascii="Aptos" w:hAnsi="Aptos"/>
          <w:color w:val="000000" w:themeColor="text1"/>
          <w:sz w:val="22"/>
          <w:szCs w:val="22"/>
        </w:rPr>
      </w:pPr>
      <w:r>
        <w:rPr>
          <w:rFonts w:ascii="Aptos" w:hAnsi="Aptos"/>
          <w:color w:val="000000" w:themeColor="text1"/>
          <w:sz w:val="22"/>
          <w:szCs w:val="22"/>
        </w:rPr>
        <w:t>As</w:t>
      </w:r>
      <w:r w:rsidRPr="00E05E07">
        <w:rPr>
          <w:rFonts w:ascii="Aptos" w:hAnsi="Aptos"/>
          <w:color w:val="000000" w:themeColor="text1"/>
          <w:sz w:val="22"/>
          <w:szCs w:val="22"/>
        </w:rPr>
        <w:t xml:space="preserve"> 72% of </w:t>
      </w:r>
      <w:r>
        <w:rPr>
          <w:rFonts w:ascii="Aptos" w:hAnsi="Aptos"/>
          <w:color w:val="000000" w:themeColor="text1"/>
          <w:sz w:val="22"/>
          <w:szCs w:val="22"/>
        </w:rPr>
        <w:t xml:space="preserve">lung cancer </w:t>
      </w:r>
      <w:r w:rsidRPr="00E05E07">
        <w:rPr>
          <w:rFonts w:ascii="Aptos" w:hAnsi="Aptos"/>
          <w:color w:val="000000" w:themeColor="text1"/>
          <w:sz w:val="22"/>
          <w:szCs w:val="22"/>
        </w:rPr>
        <w:t xml:space="preserve">cases </w:t>
      </w:r>
      <w:r>
        <w:rPr>
          <w:rFonts w:ascii="Aptos" w:hAnsi="Aptos"/>
          <w:color w:val="000000" w:themeColor="text1"/>
          <w:sz w:val="22"/>
          <w:szCs w:val="22"/>
        </w:rPr>
        <w:t xml:space="preserve">are </w:t>
      </w:r>
      <w:r w:rsidRPr="00E05E07">
        <w:rPr>
          <w:rFonts w:ascii="Aptos" w:hAnsi="Aptos"/>
          <w:color w:val="000000" w:themeColor="text1"/>
          <w:sz w:val="22"/>
          <w:szCs w:val="22"/>
        </w:rPr>
        <w:t>caused by smoking,</w:t>
      </w:r>
      <w:r>
        <w:rPr>
          <w:rFonts w:ascii="Aptos" w:hAnsi="Aptos"/>
          <w:color w:val="000000" w:themeColor="text1"/>
          <w:sz w:val="22"/>
          <w:szCs w:val="22"/>
        </w:rPr>
        <w:t xml:space="preserve"> p</w:t>
      </w:r>
      <w:r w:rsidRPr="001E63CE">
        <w:rPr>
          <w:rFonts w:ascii="Aptos" w:hAnsi="Aptos"/>
          <w:color w:val="000000" w:themeColor="text1"/>
          <w:sz w:val="22"/>
          <w:szCs w:val="22"/>
        </w:rPr>
        <w:t xml:space="preserve">eople in SYB aged 55 to 74 who smoke or used to smoke and are registered with a GP have been receiving letters through the post inviting them for a free NHS Lung Health Check. </w:t>
      </w:r>
      <w:r>
        <w:rPr>
          <w:rFonts w:ascii="Aptos" w:hAnsi="Aptos"/>
          <w:color w:val="000000" w:themeColor="text1"/>
          <w:sz w:val="22"/>
          <w:szCs w:val="22"/>
        </w:rPr>
        <w:t xml:space="preserve"> </w:t>
      </w:r>
    </w:p>
    <w:p w14:paraId="75C42A5A" w14:textId="77777777" w:rsidR="00C32FC0" w:rsidRDefault="00C32FC0" w:rsidP="00C32FC0">
      <w:pPr>
        <w:rPr>
          <w:rFonts w:ascii="Aptos" w:hAnsi="Aptos"/>
          <w:color w:val="000000" w:themeColor="text1"/>
          <w:sz w:val="22"/>
          <w:szCs w:val="22"/>
        </w:rPr>
      </w:pPr>
    </w:p>
    <w:p w14:paraId="0199B5FC" w14:textId="76E1E515" w:rsidR="00C32FC0" w:rsidRPr="001E63CE" w:rsidRDefault="00C32FC0" w:rsidP="00C32FC0">
      <w:pPr>
        <w:rPr>
          <w:rFonts w:ascii="Aptos" w:hAnsi="Aptos"/>
          <w:color w:val="000000" w:themeColor="text1"/>
          <w:sz w:val="22"/>
          <w:szCs w:val="22"/>
        </w:rPr>
      </w:pPr>
      <w:r>
        <w:rPr>
          <w:rFonts w:ascii="Aptos" w:hAnsi="Aptos"/>
          <w:color w:val="000000" w:themeColor="text1"/>
          <w:sz w:val="22"/>
          <w:szCs w:val="22"/>
        </w:rPr>
        <w:t xml:space="preserve">The Lung Health Check itself is a </w:t>
      </w:r>
      <w:r w:rsidR="00F8069B">
        <w:rPr>
          <w:rFonts w:ascii="Aptos" w:hAnsi="Aptos"/>
          <w:color w:val="000000" w:themeColor="text1"/>
          <w:sz w:val="22"/>
          <w:szCs w:val="22"/>
        </w:rPr>
        <w:t xml:space="preserve">quick </w:t>
      </w:r>
      <w:r>
        <w:rPr>
          <w:rFonts w:ascii="Aptos" w:hAnsi="Aptos"/>
          <w:color w:val="000000" w:themeColor="text1"/>
          <w:sz w:val="22"/>
          <w:szCs w:val="22"/>
        </w:rPr>
        <w:t>telephone call with a respiratory nurse, at the end of which they will decide if you need a scan of your chest in one of our mobile trucks. If you do, an appointment is booked so you don’t need to wait long</w:t>
      </w:r>
      <w:r w:rsidR="00F8069B">
        <w:rPr>
          <w:rFonts w:ascii="Aptos" w:hAnsi="Aptos"/>
          <w:color w:val="000000" w:themeColor="text1"/>
          <w:sz w:val="22"/>
          <w:szCs w:val="22"/>
        </w:rPr>
        <w:t>,</w:t>
      </w:r>
      <w:r>
        <w:rPr>
          <w:rFonts w:ascii="Aptos" w:hAnsi="Aptos"/>
          <w:color w:val="000000" w:themeColor="text1"/>
          <w:sz w:val="22"/>
          <w:szCs w:val="22"/>
        </w:rPr>
        <w:t xml:space="preserve"> and staff are on hand to offer reassurance and support should you need it. The trucks are located at community venues like supermarkets and leisure centres, close to home with free parking right outside or on a bus route, so are convenient to get to. The scan itself only takes a matter of minutes and </w:t>
      </w:r>
      <w:r w:rsidR="00F8069B">
        <w:rPr>
          <w:rFonts w:ascii="Aptos" w:hAnsi="Aptos"/>
          <w:color w:val="000000" w:themeColor="text1"/>
          <w:sz w:val="22"/>
          <w:szCs w:val="22"/>
        </w:rPr>
        <w:t xml:space="preserve">there’s no need to get undressed, so </w:t>
      </w:r>
      <w:r>
        <w:rPr>
          <w:rFonts w:ascii="Aptos" w:hAnsi="Aptos"/>
          <w:color w:val="000000" w:themeColor="text1"/>
          <w:sz w:val="22"/>
          <w:szCs w:val="22"/>
        </w:rPr>
        <w:t xml:space="preserve">you can go about your day in no time.   </w:t>
      </w:r>
    </w:p>
    <w:p w14:paraId="00E73E9F" w14:textId="77777777" w:rsidR="00C32FC0" w:rsidRPr="001E63CE" w:rsidRDefault="00C32FC0" w:rsidP="00C32FC0">
      <w:pPr>
        <w:rPr>
          <w:rFonts w:ascii="Aptos" w:hAnsi="Aptos"/>
          <w:b/>
          <w:bCs/>
          <w:color w:val="000000" w:themeColor="text1"/>
          <w:sz w:val="22"/>
          <w:szCs w:val="22"/>
        </w:rPr>
      </w:pPr>
    </w:p>
    <w:p w14:paraId="425A0479" w14:textId="77777777" w:rsidR="00C32FC0" w:rsidRPr="00E05E07" w:rsidRDefault="00C32FC0" w:rsidP="00C32FC0">
      <w:pPr>
        <w:rPr>
          <w:rFonts w:ascii="Aptos" w:hAnsi="Aptos"/>
          <w:color w:val="000000" w:themeColor="text1"/>
          <w:sz w:val="22"/>
          <w:szCs w:val="22"/>
        </w:rPr>
      </w:pPr>
      <w:r>
        <w:rPr>
          <w:rFonts w:ascii="Aptos" w:hAnsi="Aptos"/>
          <w:color w:val="000000" w:themeColor="text1"/>
          <w:sz w:val="22"/>
          <w:szCs w:val="22"/>
        </w:rPr>
        <w:t xml:space="preserve">Dr Page added: “Anyone with a set of lungs can develop lung cancer whether you have smoked or not, so don’t be complacent. You know your own body and what is normal for you, so if you have </w:t>
      </w:r>
      <w:r w:rsidRPr="00E05E07">
        <w:rPr>
          <w:rFonts w:ascii="Aptos" w:hAnsi="Aptos"/>
          <w:color w:val="000000" w:themeColor="text1"/>
          <w:sz w:val="22"/>
          <w:szCs w:val="22"/>
        </w:rPr>
        <w:t xml:space="preserve">a cough </w:t>
      </w:r>
      <w:r w:rsidRPr="001E63CE">
        <w:rPr>
          <w:rFonts w:ascii="Aptos" w:hAnsi="Aptos"/>
          <w:color w:val="000000" w:themeColor="text1"/>
          <w:sz w:val="22"/>
          <w:szCs w:val="22"/>
        </w:rPr>
        <w:t>that persists for three or more weeks, repeated chest infections, breathlessness or wheezing</w:t>
      </w:r>
      <w:r>
        <w:rPr>
          <w:rFonts w:ascii="Aptos" w:hAnsi="Aptos"/>
          <w:color w:val="000000" w:themeColor="text1"/>
          <w:sz w:val="22"/>
          <w:szCs w:val="22"/>
        </w:rPr>
        <w:t xml:space="preserve"> when you didn’t before</w:t>
      </w:r>
      <w:r w:rsidRPr="001E63CE">
        <w:rPr>
          <w:rFonts w:ascii="Aptos" w:hAnsi="Aptos"/>
          <w:color w:val="000000" w:themeColor="text1"/>
          <w:sz w:val="22"/>
          <w:szCs w:val="22"/>
        </w:rPr>
        <w:t xml:space="preserve">, </w:t>
      </w:r>
      <w:r w:rsidRPr="00E05E07">
        <w:rPr>
          <w:rFonts w:ascii="Aptos" w:hAnsi="Aptos"/>
          <w:color w:val="000000" w:themeColor="text1"/>
          <w:sz w:val="22"/>
          <w:szCs w:val="22"/>
        </w:rPr>
        <w:t>coughing up blood, continuing tiredness or lack of energy, and an unexplained loss of weight or appetite</w:t>
      </w:r>
      <w:r>
        <w:rPr>
          <w:rFonts w:ascii="Aptos" w:hAnsi="Aptos"/>
          <w:color w:val="000000" w:themeColor="text1"/>
          <w:sz w:val="22"/>
          <w:szCs w:val="22"/>
        </w:rPr>
        <w:t>, p</w:t>
      </w:r>
      <w:r w:rsidRPr="001E63CE">
        <w:rPr>
          <w:rFonts w:ascii="Aptos" w:hAnsi="Aptos"/>
          <w:color w:val="000000" w:themeColor="text1"/>
          <w:sz w:val="22"/>
          <w:szCs w:val="22"/>
        </w:rPr>
        <w:t>lease do not hesitate if you’re experiencing any of these symptoms – go and speak with your GP.”</w:t>
      </w:r>
    </w:p>
    <w:p w14:paraId="126A6977" w14:textId="77777777" w:rsidR="00C32FC0" w:rsidRPr="001E63CE" w:rsidRDefault="00C32FC0" w:rsidP="00C32FC0">
      <w:pPr>
        <w:rPr>
          <w:rFonts w:ascii="Aptos" w:hAnsi="Aptos"/>
          <w:color w:val="000000" w:themeColor="text1"/>
          <w:sz w:val="22"/>
          <w:szCs w:val="22"/>
        </w:rPr>
      </w:pPr>
    </w:p>
    <w:p w14:paraId="175CBABF" w14:textId="77777777" w:rsidR="00C32FC0" w:rsidRDefault="00C32FC0" w:rsidP="00C32FC0">
      <w:pPr>
        <w:rPr>
          <w:rFonts w:ascii="Aptos" w:hAnsi="Aptos"/>
          <w:color w:val="000000" w:themeColor="text1"/>
          <w:sz w:val="22"/>
          <w:szCs w:val="22"/>
        </w:rPr>
      </w:pPr>
      <w:r w:rsidRPr="001E63CE">
        <w:rPr>
          <w:rFonts w:ascii="Aptos" w:hAnsi="Aptos"/>
          <w:color w:val="000000" w:themeColor="text1"/>
          <w:sz w:val="22"/>
          <w:szCs w:val="22"/>
        </w:rPr>
        <w:t xml:space="preserve">As part of the </w:t>
      </w:r>
      <w:r>
        <w:rPr>
          <w:rFonts w:ascii="Aptos" w:hAnsi="Aptos"/>
          <w:color w:val="000000" w:themeColor="text1"/>
          <w:sz w:val="22"/>
          <w:szCs w:val="22"/>
        </w:rPr>
        <w:t>TLHC P</w:t>
      </w:r>
      <w:r w:rsidRPr="001E63CE">
        <w:rPr>
          <w:rFonts w:ascii="Aptos" w:hAnsi="Aptos"/>
          <w:color w:val="000000" w:themeColor="text1"/>
          <w:sz w:val="22"/>
          <w:szCs w:val="22"/>
        </w:rPr>
        <w:t xml:space="preserve">rogramme, current smokers will be offered help to stop if they would like it, and </w:t>
      </w:r>
      <w:r>
        <w:rPr>
          <w:rFonts w:ascii="Aptos" w:hAnsi="Aptos"/>
          <w:color w:val="000000" w:themeColor="text1"/>
          <w:sz w:val="22"/>
          <w:szCs w:val="22"/>
        </w:rPr>
        <w:t xml:space="preserve">700 </w:t>
      </w:r>
      <w:r w:rsidRPr="001E63CE">
        <w:rPr>
          <w:rFonts w:ascii="Aptos" w:hAnsi="Aptos"/>
          <w:color w:val="000000" w:themeColor="text1"/>
          <w:sz w:val="22"/>
          <w:szCs w:val="22"/>
        </w:rPr>
        <w:t xml:space="preserve">people have done just that. </w:t>
      </w:r>
    </w:p>
    <w:p w14:paraId="5B74F3EC" w14:textId="77777777" w:rsidR="00C32FC0" w:rsidRDefault="00C32FC0" w:rsidP="00C32FC0">
      <w:pPr>
        <w:rPr>
          <w:rFonts w:ascii="Aptos" w:hAnsi="Aptos"/>
          <w:color w:val="000000" w:themeColor="text1"/>
          <w:sz w:val="22"/>
          <w:szCs w:val="22"/>
        </w:rPr>
      </w:pPr>
    </w:p>
    <w:p w14:paraId="30BE89F7" w14:textId="77777777" w:rsidR="00C32FC0" w:rsidRPr="001E63CE" w:rsidRDefault="00C32FC0" w:rsidP="00C32FC0">
      <w:pPr>
        <w:rPr>
          <w:rFonts w:ascii="Aptos" w:eastAsia="Times New Roman" w:hAnsi="Aptos" w:cs="Arial"/>
          <w:color w:val="000000" w:themeColor="text1"/>
          <w:sz w:val="22"/>
          <w:szCs w:val="22"/>
        </w:rPr>
      </w:pPr>
      <w:r w:rsidRPr="001E63CE">
        <w:rPr>
          <w:rFonts w:ascii="Aptos" w:eastAsia="Times New Roman" w:hAnsi="Aptos" w:cs="Arial"/>
          <w:color w:val="000000" w:themeColor="text1"/>
          <w:sz w:val="22"/>
          <w:szCs w:val="22"/>
        </w:rPr>
        <w:t>Vernon and Elaine are just two of the success stories referred to smoking cessation support through the TLHC Programme, and both agree they wished they had never started smoking at all.</w:t>
      </w:r>
    </w:p>
    <w:p w14:paraId="18BF8B6B" w14:textId="77777777" w:rsidR="00C32FC0" w:rsidRPr="001E63CE" w:rsidRDefault="00C32FC0" w:rsidP="00C32FC0">
      <w:pPr>
        <w:rPr>
          <w:rFonts w:ascii="Aptos" w:eastAsia="Times New Roman" w:hAnsi="Aptos" w:cs="Arial"/>
          <w:color w:val="000000" w:themeColor="text1"/>
          <w:sz w:val="22"/>
          <w:szCs w:val="22"/>
        </w:rPr>
      </w:pPr>
    </w:p>
    <w:p w14:paraId="075454AD" w14:textId="77777777" w:rsidR="00C32FC0" w:rsidRPr="001E63CE" w:rsidRDefault="00C32FC0" w:rsidP="00C32FC0">
      <w:pPr>
        <w:rPr>
          <w:rFonts w:ascii="Aptos" w:eastAsia="Times New Roman" w:hAnsi="Aptos" w:cs="Arial"/>
          <w:color w:val="000000" w:themeColor="text1"/>
          <w:sz w:val="22"/>
          <w:szCs w:val="22"/>
        </w:rPr>
      </w:pPr>
      <w:r w:rsidRPr="001E63CE">
        <w:rPr>
          <w:rFonts w:ascii="Aptos" w:eastAsia="Times New Roman" w:hAnsi="Aptos" w:cs="Arial"/>
          <w:color w:val="000000" w:themeColor="text1"/>
          <w:sz w:val="22"/>
          <w:szCs w:val="22"/>
        </w:rPr>
        <w:t xml:space="preserve">Vernon said: “I had thought about stopping smoking before I was invited for my lung health check; my wife would keep saying I need to stop as I was the only one in my family that did. </w:t>
      </w:r>
    </w:p>
    <w:p w14:paraId="49412B4B" w14:textId="77777777" w:rsidR="00C32FC0" w:rsidRPr="001E63CE" w:rsidRDefault="00C32FC0" w:rsidP="00C32FC0">
      <w:pPr>
        <w:rPr>
          <w:rFonts w:ascii="Aptos" w:eastAsia="Times New Roman" w:hAnsi="Aptos" w:cs="Arial"/>
          <w:color w:val="000000" w:themeColor="text1"/>
          <w:sz w:val="22"/>
          <w:szCs w:val="22"/>
        </w:rPr>
      </w:pPr>
    </w:p>
    <w:p w14:paraId="6426A9CC" w14:textId="77777777" w:rsidR="00C32FC0" w:rsidRPr="001E63CE" w:rsidRDefault="00C32FC0" w:rsidP="00C32FC0">
      <w:pPr>
        <w:rPr>
          <w:rFonts w:ascii="Aptos" w:eastAsia="Times New Roman" w:hAnsi="Aptos" w:cs="Arial"/>
          <w:color w:val="000000" w:themeColor="text1"/>
          <w:sz w:val="22"/>
          <w:szCs w:val="22"/>
        </w:rPr>
      </w:pPr>
      <w:r w:rsidRPr="001E63CE">
        <w:rPr>
          <w:rFonts w:ascii="Aptos" w:eastAsia="Times New Roman" w:hAnsi="Aptos" w:cs="Arial"/>
          <w:color w:val="000000" w:themeColor="text1"/>
          <w:sz w:val="22"/>
          <w:szCs w:val="22"/>
        </w:rPr>
        <w:t>“I would tell my younger self to not start smoking at all. My dad smoked but didn’t want my siblings or me to smoke – I should have listened to him.”</w:t>
      </w:r>
    </w:p>
    <w:p w14:paraId="3A4CD0E0" w14:textId="77777777" w:rsidR="00C32FC0" w:rsidRPr="001E63CE" w:rsidRDefault="00C32FC0" w:rsidP="00C32FC0">
      <w:pPr>
        <w:rPr>
          <w:rFonts w:ascii="Aptos" w:eastAsia="Times New Roman" w:hAnsi="Aptos" w:cs="Arial"/>
          <w:color w:val="000000" w:themeColor="text1"/>
          <w:sz w:val="22"/>
          <w:szCs w:val="22"/>
        </w:rPr>
      </w:pPr>
    </w:p>
    <w:p w14:paraId="2FF5EC14" w14:textId="77777777" w:rsidR="00C32FC0" w:rsidRPr="001E63CE" w:rsidRDefault="00C32FC0" w:rsidP="00C32FC0">
      <w:pPr>
        <w:rPr>
          <w:rFonts w:ascii="Aptos" w:eastAsia="Times New Roman" w:hAnsi="Aptos" w:cs="Arial"/>
          <w:color w:val="000000" w:themeColor="text1"/>
          <w:sz w:val="22"/>
          <w:szCs w:val="22"/>
        </w:rPr>
      </w:pPr>
      <w:r w:rsidRPr="001E63CE">
        <w:rPr>
          <w:rFonts w:ascii="Aptos" w:eastAsia="Times New Roman" w:hAnsi="Aptos" w:cs="Arial"/>
          <w:color w:val="000000" w:themeColor="text1"/>
          <w:sz w:val="22"/>
          <w:szCs w:val="22"/>
        </w:rPr>
        <w:t xml:space="preserve">Elaine added: “I’d never thought about stopping before, but I was thinking about my grandkids and was determined to stop. I can feel a difference in my health, and I’m saving money. I’m breathing more easily and food tastes better. </w:t>
      </w:r>
    </w:p>
    <w:p w14:paraId="086E98C8" w14:textId="77777777" w:rsidR="00C32FC0" w:rsidRPr="001E63CE" w:rsidRDefault="00C32FC0" w:rsidP="00C32FC0">
      <w:pPr>
        <w:rPr>
          <w:rFonts w:ascii="Aptos" w:eastAsia="Times New Roman" w:hAnsi="Aptos" w:cs="Arial"/>
          <w:color w:val="000000" w:themeColor="text1"/>
          <w:sz w:val="22"/>
          <w:szCs w:val="22"/>
        </w:rPr>
      </w:pPr>
    </w:p>
    <w:p w14:paraId="15E7D825" w14:textId="77777777" w:rsidR="00C32FC0" w:rsidRPr="001E63CE" w:rsidRDefault="00C32FC0" w:rsidP="00C32FC0">
      <w:pPr>
        <w:rPr>
          <w:rFonts w:ascii="Aptos" w:eastAsia="Times New Roman" w:hAnsi="Aptos" w:cs="Arial"/>
          <w:color w:val="000000" w:themeColor="text1"/>
          <w:sz w:val="22"/>
          <w:szCs w:val="22"/>
        </w:rPr>
      </w:pPr>
      <w:r w:rsidRPr="001E63CE">
        <w:rPr>
          <w:rFonts w:ascii="Aptos" w:eastAsia="Times New Roman" w:hAnsi="Aptos" w:cs="Arial"/>
          <w:color w:val="000000" w:themeColor="text1"/>
          <w:sz w:val="22"/>
          <w:szCs w:val="22"/>
        </w:rPr>
        <w:t xml:space="preserve">“I used patches and an Inhalator offered to me and they really helped. I have a lot more energy now to play with my grandchildren. </w:t>
      </w:r>
    </w:p>
    <w:p w14:paraId="7A5BD2B6" w14:textId="77777777" w:rsidR="00C32FC0" w:rsidRPr="001E63CE" w:rsidRDefault="00C32FC0" w:rsidP="00C32FC0">
      <w:pPr>
        <w:rPr>
          <w:rFonts w:ascii="Aptos" w:eastAsia="Times New Roman" w:hAnsi="Aptos" w:cs="Arial"/>
          <w:color w:val="000000" w:themeColor="text1"/>
          <w:sz w:val="22"/>
          <w:szCs w:val="22"/>
        </w:rPr>
      </w:pPr>
    </w:p>
    <w:p w14:paraId="2FAF9710" w14:textId="77777777" w:rsidR="00C32FC0" w:rsidRPr="001E63CE" w:rsidRDefault="00C32FC0" w:rsidP="00C32FC0">
      <w:pPr>
        <w:rPr>
          <w:rFonts w:ascii="Aptos" w:eastAsia="Times New Roman" w:hAnsi="Aptos" w:cs="Arial"/>
          <w:color w:val="000000" w:themeColor="text1"/>
          <w:sz w:val="22"/>
          <w:szCs w:val="22"/>
        </w:rPr>
      </w:pPr>
      <w:r w:rsidRPr="001E63CE">
        <w:rPr>
          <w:rFonts w:ascii="Aptos" w:eastAsia="Times New Roman" w:hAnsi="Aptos" w:cs="Arial"/>
          <w:color w:val="000000" w:themeColor="text1"/>
          <w:sz w:val="22"/>
          <w:szCs w:val="22"/>
        </w:rPr>
        <w:t>“I wish I hadn’t started smoking in the 70s. If I could go back, I’d not start.”</w:t>
      </w:r>
    </w:p>
    <w:p w14:paraId="7E431FE5" w14:textId="77777777" w:rsidR="00C32FC0" w:rsidRPr="001E63CE" w:rsidRDefault="00C32FC0" w:rsidP="00C32FC0">
      <w:pPr>
        <w:rPr>
          <w:rFonts w:ascii="Aptos" w:hAnsi="Aptos"/>
          <w:color w:val="000000" w:themeColor="text1"/>
          <w:sz w:val="22"/>
          <w:szCs w:val="22"/>
        </w:rPr>
      </w:pPr>
      <w:r w:rsidRPr="001E63CE">
        <w:rPr>
          <w:rFonts w:ascii="Aptos" w:hAnsi="Aptos"/>
          <w:color w:val="000000" w:themeColor="text1"/>
          <w:sz w:val="22"/>
          <w:szCs w:val="22"/>
        </w:rPr>
        <w:t xml:space="preserve"> </w:t>
      </w:r>
    </w:p>
    <w:p w14:paraId="702B8149" w14:textId="77777777" w:rsidR="00C32FC0" w:rsidRPr="001E63CE" w:rsidRDefault="00C32FC0" w:rsidP="00C32FC0">
      <w:pPr>
        <w:rPr>
          <w:rFonts w:ascii="Aptos" w:hAnsi="Aptos"/>
          <w:color w:val="000000" w:themeColor="text1"/>
          <w:sz w:val="22"/>
          <w:szCs w:val="22"/>
        </w:rPr>
      </w:pPr>
      <w:r w:rsidRPr="001E63CE">
        <w:rPr>
          <w:rFonts w:ascii="Aptos" w:hAnsi="Aptos"/>
          <w:color w:val="000000" w:themeColor="text1"/>
          <w:sz w:val="22"/>
          <w:szCs w:val="22"/>
        </w:rPr>
        <w:t xml:space="preserve">Sheffield-based GP Dr Maria Read said: “We urge those invited to take up the opportunity of this free, lifesaving screening service. Please don’t wait until you feel unwell. </w:t>
      </w:r>
    </w:p>
    <w:p w14:paraId="500BB957" w14:textId="77777777" w:rsidR="00C32FC0" w:rsidRPr="001E63CE" w:rsidRDefault="00C32FC0" w:rsidP="00C32FC0">
      <w:pPr>
        <w:rPr>
          <w:rFonts w:ascii="Aptos" w:hAnsi="Aptos"/>
          <w:color w:val="000000" w:themeColor="text1"/>
          <w:sz w:val="22"/>
          <w:szCs w:val="22"/>
        </w:rPr>
      </w:pPr>
    </w:p>
    <w:p w14:paraId="6CD22721" w14:textId="09F48268" w:rsidR="00C32FC0" w:rsidRPr="001E63CE" w:rsidRDefault="00C32FC0" w:rsidP="00C32FC0">
      <w:pPr>
        <w:rPr>
          <w:rFonts w:ascii="Aptos" w:hAnsi="Aptos"/>
          <w:color w:val="000000" w:themeColor="text1"/>
          <w:sz w:val="22"/>
          <w:szCs w:val="22"/>
        </w:rPr>
      </w:pPr>
      <w:r w:rsidRPr="001E63CE">
        <w:rPr>
          <w:rFonts w:ascii="Aptos" w:hAnsi="Aptos"/>
          <w:color w:val="000000" w:themeColor="text1"/>
          <w:sz w:val="22"/>
          <w:szCs w:val="22"/>
        </w:rPr>
        <w:t>“If you receive a letter, please keep your appointment</w:t>
      </w:r>
      <w:r w:rsidR="00F8069B">
        <w:rPr>
          <w:rFonts w:ascii="Aptos" w:hAnsi="Aptos"/>
          <w:color w:val="000000" w:themeColor="text1"/>
          <w:sz w:val="22"/>
          <w:szCs w:val="22"/>
        </w:rPr>
        <w:t>. We know how busy life can be</w:t>
      </w:r>
      <w:r w:rsidRPr="001E63CE">
        <w:rPr>
          <w:rFonts w:ascii="Aptos" w:hAnsi="Aptos"/>
          <w:color w:val="000000" w:themeColor="text1"/>
          <w:sz w:val="22"/>
          <w:szCs w:val="22"/>
        </w:rPr>
        <w:t>,</w:t>
      </w:r>
      <w:r w:rsidR="00F8069B">
        <w:rPr>
          <w:rFonts w:ascii="Aptos" w:hAnsi="Aptos"/>
          <w:color w:val="000000" w:themeColor="text1"/>
          <w:sz w:val="22"/>
          <w:szCs w:val="22"/>
        </w:rPr>
        <w:t xml:space="preserve"> so you can </w:t>
      </w:r>
      <w:r w:rsidRPr="001E63CE">
        <w:rPr>
          <w:rFonts w:ascii="Aptos" w:hAnsi="Aptos"/>
          <w:color w:val="000000" w:themeColor="text1"/>
          <w:sz w:val="22"/>
          <w:szCs w:val="22"/>
        </w:rPr>
        <w:t xml:space="preserve">contact the service to change it if you cannot make that time. </w:t>
      </w:r>
      <w:r w:rsidR="00F8069B">
        <w:rPr>
          <w:rFonts w:ascii="Aptos" w:hAnsi="Aptos"/>
          <w:color w:val="000000" w:themeColor="text1"/>
          <w:sz w:val="22"/>
          <w:szCs w:val="22"/>
        </w:rPr>
        <w:t>Just l</w:t>
      </w:r>
      <w:r w:rsidRPr="001E63CE">
        <w:rPr>
          <w:rFonts w:ascii="Aptos" w:hAnsi="Aptos"/>
          <w:color w:val="000000" w:themeColor="text1"/>
          <w:sz w:val="22"/>
          <w:szCs w:val="22"/>
        </w:rPr>
        <w:t xml:space="preserve">ike people who have benefitted in our neighbouring cities – </w:t>
      </w:r>
      <w:r w:rsidR="00F8069B">
        <w:rPr>
          <w:rFonts w:ascii="Aptos" w:hAnsi="Aptos"/>
          <w:color w:val="000000" w:themeColor="text1"/>
          <w:sz w:val="22"/>
          <w:szCs w:val="22"/>
        </w:rPr>
        <w:t xml:space="preserve">please </w:t>
      </w:r>
      <w:r w:rsidRPr="001E63CE">
        <w:rPr>
          <w:rFonts w:ascii="Aptos" w:hAnsi="Aptos"/>
          <w:color w:val="000000" w:themeColor="text1"/>
          <w:sz w:val="22"/>
          <w:szCs w:val="22"/>
        </w:rPr>
        <w:t xml:space="preserve">be smart and have your </w:t>
      </w:r>
      <w:r>
        <w:rPr>
          <w:rFonts w:ascii="Aptos" w:hAnsi="Aptos"/>
          <w:color w:val="000000" w:themeColor="text1"/>
          <w:sz w:val="22"/>
          <w:szCs w:val="22"/>
        </w:rPr>
        <w:t xml:space="preserve">free </w:t>
      </w:r>
      <w:r w:rsidRPr="001E63CE">
        <w:rPr>
          <w:rFonts w:ascii="Aptos" w:hAnsi="Aptos"/>
          <w:color w:val="000000" w:themeColor="text1"/>
          <w:sz w:val="22"/>
          <w:szCs w:val="22"/>
        </w:rPr>
        <w:t>lung health check."</w:t>
      </w:r>
    </w:p>
    <w:p w14:paraId="553405BD" w14:textId="77777777" w:rsidR="00C32FC0" w:rsidRPr="001E63CE" w:rsidRDefault="00C32FC0" w:rsidP="00C32FC0">
      <w:pPr>
        <w:rPr>
          <w:rFonts w:ascii="Aptos" w:hAnsi="Aptos"/>
          <w:b/>
          <w:bCs/>
          <w:color w:val="000000" w:themeColor="text1"/>
          <w:sz w:val="22"/>
          <w:szCs w:val="22"/>
        </w:rPr>
      </w:pPr>
    </w:p>
    <w:p w14:paraId="47CCFB1A" w14:textId="77777777" w:rsidR="00C32FC0" w:rsidRDefault="00C32FC0" w:rsidP="00C32FC0">
      <w:pPr>
        <w:rPr>
          <w:rFonts w:ascii="Aptos" w:hAnsi="Aptos"/>
          <w:color w:val="000000" w:themeColor="text1"/>
          <w:sz w:val="22"/>
          <w:szCs w:val="22"/>
        </w:rPr>
      </w:pPr>
      <w:r w:rsidRPr="00E05E07">
        <w:rPr>
          <w:rFonts w:ascii="Aptos" w:hAnsi="Aptos"/>
          <w:color w:val="000000" w:themeColor="text1"/>
          <w:sz w:val="22"/>
          <w:szCs w:val="22"/>
        </w:rPr>
        <w:t>The UK National Screening Committee and Government announced the TL</w:t>
      </w:r>
      <w:r>
        <w:rPr>
          <w:rFonts w:ascii="Aptos" w:hAnsi="Aptos"/>
          <w:color w:val="000000" w:themeColor="text1"/>
          <w:sz w:val="22"/>
          <w:szCs w:val="22"/>
        </w:rPr>
        <w:t>H</w:t>
      </w:r>
      <w:r w:rsidRPr="00E05E07">
        <w:rPr>
          <w:rFonts w:ascii="Aptos" w:hAnsi="Aptos"/>
          <w:color w:val="000000" w:themeColor="text1"/>
          <w:sz w:val="22"/>
          <w:szCs w:val="22"/>
        </w:rPr>
        <w:t xml:space="preserve">C Programme </w:t>
      </w:r>
      <w:r>
        <w:rPr>
          <w:rFonts w:ascii="Aptos" w:hAnsi="Aptos"/>
          <w:color w:val="000000" w:themeColor="text1"/>
          <w:sz w:val="22"/>
          <w:szCs w:val="22"/>
        </w:rPr>
        <w:t xml:space="preserve">has been approved as a national screening programme and </w:t>
      </w:r>
      <w:r w:rsidRPr="00E05E07">
        <w:rPr>
          <w:rFonts w:ascii="Aptos" w:hAnsi="Aptos"/>
          <w:color w:val="000000" w:themeColor="text1"/>
          <w:sz w:val="22"/>
          <w:szCs w:val="22"/>
        </w:rPr>
        <w:t>should be fully rolled out across the country by 2030.</w:t>
      </w:r>
      <w:r>
        <w:rPr>
          <w:rFonts w:ascii="Aptos" w:hAnsi="Aptos"/>
          <w:color w:val="000000" w:themeColor="text1"/>
          <w:sz w:val="22"/>
          <w:szCs w:val="22"/>
        </w:rPr>
        <w:t xml:space="preserve"> </w:t>
      </w:r>
    </w:p>
    <w:p w14:paraId="1DC9ED50" w14:textId="77777777" w:rsidR="00C32FC0" w:rsidRDefault="00C32FC0" w:rsidP="00C32FC0">
      <w:pPr>
        <w:rPr>
          <w:rFonts w:ascii="Aptos" w:hAnsi="Aptos"/>
          <w:b/>
          <w:bCs/>
          <w:color w:val="000000" w:themeColor="text1"/>
          <w:sz w:val="22"/>
          <w:szCs w:val="22"/>
        </w:rPr>
      </w:pPr>
    </w:p>
    <w:p w14:paraId="66A1D9DF" w14:textId="77777777" w:rsidR="00C32FC0" w:rsidRPr="001E63CE" w:rsidRDefault="00C32FC0" w:rsidP="00C32FC0">
      <w:pPr>
        <w:rPr>
          <w:rFonts w:ascii="Aptos" w:hAnsi="Aptos"/>
          <w:color w:val="000000" w:themeColor="text1"/>
          <w:sz w:val="22"/>
          <w:szCs w:val="22"/>
        </w:rPr>
      </w:pPr>
      <w:r w:rsidRPr="001E63CE">
        <w:rPr>
          <w:rFonts w:ascii="Aptos" w:hAnsi="Aptos"/>
          <w:color w:val="000000" w:themeColor="text1"/>
          <w:sz w:val="22"/>
          <w:szCs w:val="22"/>
        </w:rPr>
        <w:t xml:space="preserve">For more information about the </w:t>
      </w:r>
      <w:r>
        <w:rPr>
          <w:rFonts w:ascii="Aptos" w:hAnsi="Aptos"/>
          <w:color w:val="000000" w:themeColor="text1"/>
          <w:sz w:val="22"/>
          <w:szCs w:val="22"/>
        </w:rPr>
        <w:t xml:space="preserve">SYB </w:t>
      </w:r>
      <w:r w:rsidRPr="001E63CE">
        <w:rPr>
          <w:rFonts w:ascii="Aptos" w:hAnsi="Aptos"/>
          <w:color w:val="000000" w:themeColor="text1"/>
          <w:sz w:val="22"/>
          <w:szCs w:val="22"/>
        </w:rPr>
        <w:t xml:space="preserve">TLHC </w:t>
      </w:r>
      <w:r>
        <w:rPr>
          <w:rFonts w:ascii="Aptos" w:hAnsi="Aptos"/>
          <w:color w:val="000000" w:themeColor="text1"/>
          <w:sz w:val="22"/>
          <w:szCs w:val="22"/>
        </w:rPr>
        <w:t>P</w:t>
      </w:r>
      <w:r w:rsidRPr="001E63CE">
        <w:rPr>
          <w:rFonts w:ascii="Aptos" w:hAnsi="Aptos"/>
          <w:color w:val="000000" w:themeColor="text1"/>
          <w:sz w:val="22"/>
          <w:szCs w:val="22"/>
        </w:rPr>
        <w:t>rogramme</w:t>
      </w:r>
      <w:r>
        <w:rPr>
          <w:rFonts w:ascii="Aptos" w:hAnsi="Aptos"/>
          <w:color w:val="000000" w:themeColor="text1"/>
          <w:sz w:val="22"/>
          <w:szCs w:val="22"/>
        </w:rPr>
        <w:t>,</w:t>
      </w:r>
      <w:r w:rsidRPr="001E63CE">
        <w:rPr>
          <w:rFonts w:ascii="Aptos" w:hAnsi="Aptos"/>
          <w:color w:val="000000" w:themeColor="text1"/>
          <w:sz w:val="22"/>
          <w:szCs w:val="22"/>
        </w:rPr>
        <w:t xml:space="preserve"> please visit lunghealthchecks.co.uk. </w:t>
      </w:r>
    </w:p>
    <w:p w14:paraId="6A30289C" w14:textId="77777777" w:rsidR="00C32FC0" w:rsidRDefault="00C32FC0" w:rsidP="00C32FC0"/>
    <w:p w14:paraId="5492D864" w14:textId="4CB2AAD9" w:rsidR="00C32FC0" w:rsidRPr="009F4848" w:rsidRDefault="009F4848" w:rsidP="00C32FC0">
      <w:pPr>
        <w:rPr>
          <w:b/>
          <w:bCs/>
        </w:rPr>
      </w:pPr>
      <w:r w:rsidRPr="009F4848">
        <w:rPr>
          <w:b/>
          <w:bCs/>
        </w:rPr>
        <w:t>ENDS</w:t>
      </w:r>
    </w:p>
    <w:p w14:paraId="461385C2" w14:textId="77777777" w:rsidR="00C32FC0" w:rsidRDefault="00C32FC0"/>
    <w:p w14:paraId="404340D0" w14:textId="656343C5" w:rsidR="009F4848" w:rsidRPr="00B2720E" w:rsidRDefault="009F4848">
      <w:pPr>
        <w:rPr>
          <w:sz w:val="22"/>
          <w:szCs w:val="22"/>
        </w:rPr>
      </w:pPr>
      <w:r w:rsidRPr="00B2720E">
        <w:rPr>
          <w:sz w:val="22"/>
          <w:szCs w:val="22"/>
        </w:rPr>
        <w:t>Photo caption</w:t>
      </w:r>
      <w:r w:rsidR="009D6582">
        <w:rPr>
          <w:sz w:val="22"/>
          <w:szCs w:val="22"/>
        </w:rPr>
        <w:t>s</w:t>
      </w:r>
      <w:r w:rsidRPr="00B2720E">
        <w:rPr>
          <w:sz w:val="22"/>
          <w:szCs w:val="22"/>
        </w:rPr>
        <w:t>:</w:t>
      </w:r>
    </w:p>
    <w:p w14:paraId="22A83E14" w14:textId="17133DE1" w:rsidR="009F4848" w:rsidRPr="009D6582" w:rsidRDefault="009D6582">
      <w:pPr>
        <w:rPr>
          <w:sz w:val="22"/>
          <w:szCs w:val="22"/>
        </w:rPr>
      </w:pPr>
      <w:r>
        <w:rPr>
          <w:sz w:val="22"/>
          <w:szCs w:val="22"/>
        </w:rPr>
        <w:t xml:space="preserve">Successfully quitting: </w:t>
      </w:r>
      <w:r w:rsidR="007531DA" w:rsidRPr="00B2720E">
        <w:rPr>
          <w:sz w:val="22"/>
          <w:szCs w:val="22"/>
        </w:rPr>
        <w:t xml:space="preserve">Julie (right) from Yorkshire Smokefree Barnsley advises Jane – who was </w:t>
      </w:r>
      <w:r w:rsidR="007531DA" w:rsidRPr="009D6582">
        <w:rPr>
          <w:sz w:val="22"/>
          <w:szCs w:val="22"/>
        </w:rPr>
        <w:t xml:space="preserve">also referred through the TLHC Programme – on the best </w:t>
      </w:r>
      <w:r w:rsidR="009E671C" w:rsidRPr="009D6582">
        <w:rPr>
          <w:sz w:val="22"/>
          <w:szCs w:val="22"/>
        </w:rPr>
        <w:t xml:space="preserve">ways to </w:t>
      </w:r>
      <w:r w:rsidRPr="009D6582">
        <w:rPr>
          <w:sz w:val="22"/>
          <w:szCs w:val="22"/>
        </w:rPr>
        <w:t xml:space="preserve">stop </w:t>
      </w:r>
      <w:r w:rsidR="009F4848" w:rsidRPr="009D6582">
        <w:rPr>
          <w:sz w:val="22"/>
          <w:szCs w:val="22"/>
        </w:rPr>
        <w:t>smoking</w:t>
      </w:r>
      <w:r w:rsidRPr="009D6582">
        <w:rPr>
          <w:sz w:val="22"/>
          <w:szCs w:val="22"/>
        </w:rPr>
        <w:t xml:space="preserve"> for good</w:t>
      </w:r>
    </w:p>
    <w:p w14:paraId="36257A90" w14:textId="77777777" w:rsidR="009D6582" w:rsidRPr="009D6582" w:rsidRDefault="009D6582">
      <w:pPr>
        <w:rPr>
          <w:sz w:val="22"/>
          <w:szCs w:val="22"/>
        </w:rPr>
      </w:pPr>
    </w:p>
    <w:p w14:paraId="0587B460" w14:textId="6BEE64C7" w:rsidR="009D6582" w:rsidRPr="009D6582" w:rsidRDefault="009D6582">
      <w:pPr>
        <w:rPr>
          <w:sz w:val="22"/>
          <w:szCs w:val="22"/>
        </w:rPr>
      </w:pPr>
      <w:r w:rsidRPr="009D6582">
        <w:rPr>
          <w:sz w:val="22"/>
          <w:szCs w:val="22"/>
        </w:rPr>
        <w:t>Inside the trucks:</w:t>
      </w:r>
      <w:r>
        <w:rPr>
          <w:sz w:val="22"/>
          <w:szCs w:val="22"/>
        </w:rPr>
        <w:t xml:space="preserve"> Dr Jason Page (second from left) with South Yorkshire Mayor Oliver Coppard (third from right) and the TLHC team</w:t>
      </w:r>
      <w:r w:rsidR="00A9435D">
        <w:rPr>
          <w:sz w:val="22"/>
          <w:szCs w:val="22"/>
        </w:rPr>
        <w:t xml:space="preserve"> showcasing the scanner in the mobile truck </w:t>
      </w:r>
    </w:p>
    <w:p w14:paraId="74C3A15B" w14:textId="77777777" w:rsidR="009E671C" w:rsidRDefault="009E671C"/>
    <w:sectPr w:rsidR="009E67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C0"/>
    <w:rsid w:val="005F433A"/>
    <w:rsid w:val="00616FC3"/>
    <w:rsid w:val="007531DA"/>
    <w:rsid w:val="009D6582"/>
    <w:rsid w:val="009E671C"/>
    <w:rsid w:val="009F4848"/>
    <w:rsid w:val="00A9435D"/>
    <w:rsid w:val="00B2720E"/>
    <w:rsid w:val="00C32FC0"/>
    <w:rsid w:val="00CF6ACF"/>
    <w:rsid w:val="00F80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9CC0"/>
  <w15:chartTrackingRefBased/>
  <w15:docId w15:val="{6168E5FB-65C2-4EF0-84CA-9656B8E5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FC0"/>
    <w:pPr>
      <w:spacing w:after="0" w:line="240" w:lineRule="auto"/>
    </w:pPr>
    <w:rPr>
      <w:kern w:val="0"/>
      <w14:ligatures w14:val="none"/>
    </w:rPr>
  </w:style>
  <w:style w:type="paragraph" w:styleId="Heading1">
    <w:name w:val="heading 1"/>
    <w:basedOn w:val="Normal"/>
    <w:next w:val="Normal"/>
    <w:link w:val="Heading1Char"/>
    <w:uiPriority w:val="9"/>
    <w:qFormat/>
    <w:rsid w:val="00C32FC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32FC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32FC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32FC0"/>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32FC0"/>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32FC0"/>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32FC0"/>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32FC0"/>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32FC0"/>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F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F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F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F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F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F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F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F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FC0"/>
    <w:rPr>
      <w:rFonts w:eastAsiaTheme="majorEastAsia" w:cstheme="majorBidi"/>
      <w:color w:val="272727" w:themeColor="text1" w:themeTint="D8"/>
    </w:rPr>
  </w:style>
  <w:style w:type="paragraph" w:styleId="Title">
    <w:name w:val="Title"/>
    <w:basedOn w:val="Normal"/>
    <w:next w:val="Normal"/>
    <w:link w:val="TitleChar"/>
    <w:uiPriority w:val="10"/>
    <w:qFormat/>
    <w:rsid w:val="00C32FC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32F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FC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32F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FC0"/>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32FC0"/>
    <w:rPr>
      <w:i/>
      <w:iCs/>
      <w:color w:val="404040" w:themeColor="text1" w:themeTint="BF"/>
    </w:rPr>
  </w:style>
  <w:style w:type="paragraph" w:styleId="ListParagraph">
    <w:name w:val="List Paragraph"/>
    <w:basedOn w:val="Normal"/>
    <w:uiPriority w:val="34"/>
    <w:qFormat/>
    <w:rsid w:val="00C32FC0"/>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C32FC0"/>
    <w:rPr>
      <w:i/>
      <w:iCs/>
      <w:color w:val="0F4761" w:themeColor="accent1" w:themeShade="BF"/>
    </w:rPr>
  </w:style>
  <w:style w:type="paragraph" w:styleId="IntenseQuote">
    <w:name w:val="Intense Quote"/>
    <w:basedOn w:val="Normal"/>
    <w:next w:val="Normal"/>
    <w:link w:val="IntenseQuoteChar"/>
    <w:uiPriority w:val="30"/>
    <w:qFormat/>
    <w:rsid w:val="00C32FC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32FC0"/>
    <w:rPr>
      <w:i/>
      <w:iCs/>
      <w:color w:val="0F4761" w:themeColor="accent1" w:themeShade="BF"/>
    </w:rPr>
  </w:style>
  <w:style w:type="character" w:styleId="IntenseReference">
    <w:name w:val="Intense Reference"/>
    <w:basedOn w:val="DefaultParagraphFont"/>
    <w:uiPriority w:val="32"/>
    <w:qFormat/>
    <w:rsid w:val="00C32F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0cbe159-96bf-446b-9011-400c5bcb95e2" xsi:nil="true"/>
    <_ip_UnifiedCompliancePolicyProperties xmlns="http://schemas.microsoft.com/sharepoint/v3" xsi:nil="true"/>
    <lcf76f155ced4ddcb4097134ff3c332f xmlns="1e9f168b-5035-4387-bd53-7ba972be8f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3DE2AD4EEB9D42B21589A25699BB3B" ma:contentTypeVersion="17" ma:contentTypeDescription="Create a new document." ma:contentTypeScope="" ma:versionID="d5efeeb206fe3d8bda678e8e43a145d4">
  <xsd:schema xmlns:xsd="http://www.w3.org/2001/XMLSchema" xmlns:xs="http://www.w3.org/2001/XMLSchema" xmlns:p="http://schemas.microsoft.com/office/2006/metadata/properties" xmlns:ns1="http://schemas.microsoft.com/sharepoint/v3" xmlns:ns2="1e9f168b-5035-4387-bd53-7ba972be8f09" xmlns:ns3="f0cbe159-96bf-446b-9011-400c5bcb95e2" targetNamespace="http://schemas.microsoft.com/office/2006/metadata/properties" ma:root="true" ma:fieldsID="f6dcab6c595bd71443152d455e0cb5e0" ns1:_="" ns2:_="" ns3:_="">
    <xsd:import namespace="http://schemas.microsoft.com/sharepoint/v3"/>
    <xsd:import namespace="1e9f168b-5035-4387-bd53-7ba972be8f09"/>
    <xsd:import namespace="f0cbe159-96bf-446b-9011-400c5bcb95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f168b-5035-4387-bd53-7ba972be8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cbe159-96bf-446b-9011-400c5bcb95e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2a74e0b-e3eb-48f6-9206-8049019f7d70}" ma:internalName="TaxCatchAll" ma:showField="CatchAllData" ma:web="f0cbe159-96bf-446b-9011-400c5bcb95e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DB41B-BD0D-44A2-8406-4B54FF3FC69D}">
  <ds:schemaRefs>
    <ds:schemaRef ds:uri="http://schemas.microsoft.com/office/2006/metadata/properties"/>
    <ds:schemaRef ds:uri="http://schemas.microsoft.com/office/infopath/2007/PartnerControls"/>
    <ds:schemaRef ds:uri="http://schemas.microsoft.com/sharepoint/v3"/>
    <ds:schemaRef ds:uri="f0cbe159-96bf-446b-9011-400c5bcb95e2"/>
    <ds:schemaRef ds:uri="1e9f168b-5035-4387-bd53-7ba972be8f09"/>
  </ds:schemaRefs>
</ds:datastoreItem>
</file>

<file path=customXml/itemProps2.xml><?xml version="1.0" encoding="utf-8"?>
<ds:datastoreItem xmlns:ds="http://schemas.openxmlformats.org/officeDocument/2006/customXml" ds:itemID="{49D2022C-6728-4005-B997-B233D1553A25}">
  <ds:schemaRefs>
    <ds:schemaRef ds:uri="http://schemas.microsoft.com/sharepoint/v3/contenttype/forms"/>
  </ds:schemaRefs>
</ds:datastoreItem>
</file>

<file path=customXml/itemProps3.xml><?xml version="1.0" encoding="utf-8"?>
<ds:datastoreItem xmlns:ds="http://schemas.openxmlformats.org/officeDocument/2006/customXml" ds:itemID="{C470241B-BC72-4D94-8FBB-163C2A757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9f168b-5035-4387-bd53-7ba972be8f09"/>
    <ds:schemaRef ds:uri="f0cbe159-96bf-446b-9011-400c5bcb9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Hannah (NHS SOUTH YORKSHIRE ICB - 02X)</dc:creator>
  <cp:keywords/>
  <dc:description/>
  <cp:lastModifiedBy>YOUNG, Hannah (NHS SOUTH YORKSHIRE ICB - 02X)</cp:lastModifiedBy>
  <cp:revision>4</cp:revision>
  <dcterms:created xsi:type="dcterms:W3CDTF">2024-11-11T15:46:00Z</dcterms:created>
  <dcterms:modified xsi:type="dcterms:W3CDTF">2024-11-11T18:10:00Z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0x0101006A3DE2AD4EEB9D42B21589A25699BB3B</vt:lpwstr>
  </property>
  <property fmtid="{D5CDD505-2E9C-101B-9397-08002B2CF9AE}" pid="3" name="MediaServiceImageTags">
    <vt:lpwstr/>
  </property>
</Properties>
</file>